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r w:rsidRPr="003D2386">
        <w:rPr>
          <w:color w:val="000000"/>
          <w:sz w:val="23"/>
          <w:szCs w:val="23"/>
        </w:rPr>
        <w:t xml:space="preserve">Справка о планируемых изменениях в ким </w:t>
      </w:r>
      <w:proofErr w:type="spellStart"/>
      <w:r w:rsidRPr="003D2386">
        <w:rPr>
          <w:color w:val="000000"/>
          <w:sz w:val="23"/>
          <w:szCs w:val="23"/>
        </w:rPr>
        <w:t>егэ</w:t>
      </w:r>
      <w:proofErr w:type="spellEnd"/>
      <w:r w:rsidRPr="003D2386">
        <w:rPr>
          <w:color w:val="000000"/>
          <w:sz w:val="23"/>
          <w:szCs w:val="23"/>
        </w:rPr>
        <w:t xml:space="preserve"> 2021 года</w:t>
      </w:r>
    </w:p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r w:rsidRPr="003D2386">
        <w:rPr>
          <w:color w:val="000000"/>
          <w:sz w:val="23"/>
          <w:szCs w:val="23"/>
        </w:rPr>
        <w:t>Федеральный институт педагогических измерений опубликовал проекты документов, регламентирующих структуру и содержание контрольных измерительных материалов Единого государственного экзамена в 2021 году, сообщает Федеральная служба по надзору в сфере образования и науки. </w:t>
      </w:r>
    </w:p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r w:rsidRPr="003D2386">
        <w:rPr>
          <w:color w:val="000000"/>
          <w:sz w:val="23"/>
          <w:szCs w:val="23"/>
        </w:rPr>
        <w:t>На сайте представлены материалы по 15 предметам, которые сдаются в форме ЕГЭ.</w:t>
      </w:r>
    </w:p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r w:rsidRPr="003D2386">
        <w:rPr>
          <w:color w:val="000000"/>
          <w:sz w:val="23"/>
          <w:szCs w:val="23"/>
        </w:rPr>
        <w:t>Данные документы являются основой для составления экзаменационных материалов и ежегодно публикуются для экспертного обсуждения до начала учебного года. Также с их помощью будущие участники ЕГЭ и их преподаватели могут составить представление о том, что их ждет на экзаменах в новом учебном году.</w:t>
      </w:r>
    </w:p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r w:rsidRPr="003D2386">
        <w:rPr>
          <w:color w:val="000000"/>
          <w:sz w:val="23"/>
          <w:szCs w:val="23"/>
        </w:rPr>
        <w:t xml:space="preserve">Изменения </w:t>
      </w:r>
      <w:proofErr w:type="gramStart"/>
      <w:r w:rsidRPr="003D2386">
        <w:rPr>
          <w:color w:val="000000"/>
          <w:sz w:val="23"/>
          <w:szCs w:val="23"/>
        </w:rPr>
        <w:t>в</w:t>
      </w:r>
      <w:proofErr w:type="gramEnd"/>
      <w:r w:rsidRPr="003D2386">
        <w:rPr>
          <w:color w:val="000000"/>
          <w:sz w:val="23"/>
          <w:szCs w:val="23"/>
        </w:rPr>
        <w:t xml:space="preserve"> </w:t>
      </w:r>
      <w:proofErr w:type="gramStart"/>
      <w:r w:rsidRPr="003D2386">
        <w:rPr>
          <w:color w:val="000000"/>
          <w:sz w:val="23"/>
          <w:szCs w:val="23"/>
        </w:rPr>
        <w:t>КИМ</w:t>
      </w:r>
      <w:proofErr w:type="gramEnd"/>
      <w:r w:rsidRPr="003D2386">
        <w:rPr>
          <w:color w:val="000000"/>
          <w:sz w:val="23"/>
          <w:szCs w:val="23"/>
        </w:rPr>
        <w:t xml:space="preserve"> ЕГЭ 2021 года по математике, физике, химии, географии, обществознанию и иностранным языкам отсутствуют. Структура и содержание КИМ по биологии также не изменились, но время выполнения экзаменационной работы увеличено с 210 до 235 минут.</w:t>
      </w:r>
    </w:p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r w:rsidRPr="003D2386">
        <w:rPr>
          <w:color w:val="000000"/>
          <w:sz w:val="23"/>
          <w:szCs w:val="23"/>
        </w:rPr>
        <w:t>Все основные характеристики экзаменационной работы по русскому языку также сохранены. Изменены формулировка и способ предъявления языкового материала задания 9, а также уточнены формулировка и критерии оценивания задания 27.</w:t>
      </w:r>
    </w:p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proofErr w:type="gramStart"/>
      <w:r w:rsidRPr="003D2386">
        <w:rPr>
          <w:color w:val="000000"/>
          <w:sz w:val="23"/>
          <w:szCs w:val="23"/>
        </w:rPr>
        <w:t>В</w:t>
      </w:r>
      <w:proofErr w:type="gramEnd"/>
      <w:r w:rsidRPr="003D2386">
        <w:rPr>
          <w:color w:val="000000"/>
          <w:sz w:val="23"/>
          <w:szCs w:val="23"/>
        </w:rPr>
        <w:t xml:space="preserve"> </w:t>
      </w:r>
      <w:proofErr w:type="gramStart"/>
      <w:r w:rsidRPr="003D2386">
        <w:rPr>
          <w:color w:val="000000"/>
          <w:sz w:val="23"/>
          <w:szCs w:val="23"/>
        </w:rPr>
        <w:t>КИМ</w:t>
      </w:r>
      <w:proofErr w:type="gramEnd"/>
      <w:r w:rsidRPr="003D2386">
        <w:rPr>
          <w:color w:val="000000"/>
          <w:sz w:val="23"/>
          <w:szCs w:val="23"/>
        </w:rPr>
        <w:t xml:space="preserve"> ЕГЭ по литературе обновлено задание 7 с кратким ответом: в текст с пропуском двух слов требуется вписать два литературоведческих термина или литературных факта.</w:t>
      </w:r>
    </w:p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proofErr w:type="gramStart"/>
      <w:r w:rsidRPr="003D2386">
        <w:rPr>
          <w:color w:val="000000"/>
          <w:sz w:val="23"/>
          <w:szCs w:val="23"/>
        </w:rPr>
        <w:t>В</w:t>
      </w:r>
      <w:proofErr w:type="gramEnd"/>
      <w:r w:rsidRPr="003D2386">
        <w:rPr>
          <w:color w:val="000000"/>
          <w:sz w:val="23"/>
          <w:szCs w:val="23"/>
        </w:rPr>
        <w:t xml:space="preserve"> </w:t>
      </w:r>
      <w:proofErr w:type="gramStart"/>
      <w:r w:rsidRPr="003D2386">
        <w:rPr>
          <w:color w:val="000000"/>
          <w:sz w:val="23"/>
          <w:szCs w:val="23"/>
        </w:rPr>
        <w:t>КИМ</w:t>
      </w:r>
      <w:proofErr w:type="gramEnd"/>
      <w:r w:rsidRPr="003D2386">
        <w:rPr>
          <w:color w:val="000000"/>
          <w:sz w:val="23"/>
          <w:szCs w:val="23"/>
        </w:rPr>
        <w:t xml:space="preserve"> по истории изменена модель задания 25 (историческое сочинение) при сохранении требований, содержащихся в задании, и максимального балла за его выполнение. Если в 2020 году участники ЕГЭ писали сочинению по одному из трех исторических периодов, то в 2021 году историческое сочинение необходимо будет написать по одному из трех предложенных в конкретном варианте КИМ исторических процессов или по деятельности одной из трех исторических личностей.</w:t>
      </w:r>
    </w:p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r w:rsidRPr="003D2386">
        <w:rPr>
          <w:color w:val="000000"/>
          <w:sz w:val="23"/>
          <w:szCs w:val="23"/>
        </w:rPr>
        <w:t xml:space="preserve">Наиболее существенные изменения внесены  </w:t>
      </w:r>
      <w:proofErr w:type="gramStart"/>
      <w:r w:rsidRPr="003D2386">
        <w:rPr>
          <w:color w:val="000000"/>
          <w:sz w:val="23"/>
          <w:szCs w:val="23"/>
        </w:rPr>
        <w:t>в</w:t>
      </w:r>
      <w:proofErr w:type="gramEnd"/>
      <w:r w:rsidRPr="003D2386">
        <w:rPr>
          <w:color w:val="000000"/>
          <w:sz w:val="23"/>
          <w:szCs w:val="23"/>
        </w:rPr>
        <w:t xml:space="preserve"> </w:t>
      </w:r>
      <w:proofErr w:type="gramStart"/>
      <w:r w:rsidRPr="003D2386">
        <w:rPr>
          <w:color w:val="000000"/>
          <w:sz w:val="23"/>
          <w:szCs w:val="23"/>
        </w:rPr>
        <w:t>КИМ</w:t>
      </w:r>
      <w:proofErr w:type="gramEnd"/>
      <w:r w:rsidRPr="003D2386">
        <w:rPr>
          <w:color w:val="000000"/>
          <w:sz w:val="23"/>
          <w:szCs w:val="23"/>
        </w:rPr>
        <w:t xml:space="preserve"> ЕГЭ по информатике и ИКТ, что связано с переводом этого экзамена с 2021 года в компьютерную форму. Это позволило включить </w:t>
      </w:r>
      <w:proofErr w:type="gramStart"/>
      <w:r w:rsidRPr="003D2386">
        <w:rPr>
          <w:color w:val="000000"/>
          <w:sz w:val="23"/>
          <w:szCs w:val="23"/>
        </w:rPr>
        <w:t>в</w:t>
      </w:r>
      <w:proofErr w:type="gramEnd"/>
      <w:r w:rsidRPr="003D2386">
        <w:rPr>
          <w:color w:val="000000"/>
          <w:sz w:val="23"/>
          <w:szCs w:val="23"/>
        </w:rPr>
        <w:t xml:space="preserve"> </w:t>
      </w:r>
      <w:proofErr w:type="gramStart"/>
      <w:r w:rsidRPr="003D2386">
        <w:rPr>
          <w:color w:val="000000"/>
          <w:sz w:val="23"/>
          <w:szCs w:val="23"/>
        </w:rPr>
        <w:t>КИМ</w:t>
      </w:r>
      <w:proofErr w:type="gramEnd"/>
      <w:r w:rsidRPr="003D2386">
        <w:rPr>
          <w:color w:val="000000"/>
          <w:sz w:val="23"/>
          <w:szCs w:val="23"/>
        </w:rPr>
        <w:t xml:space="preserve"> задания на практическое программирование. Таких заданий в работе девять, то есть треть от общего количества.</w:t>
      </w:r>
    </w:p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r w:rsidRPr="003D2386">
        <w:rPr>
          <w:color w:val="000000"/>
          <w:sz w:val="23"/>
          <w:szCs w:val="23"/>
        </w:rPr>
        <w:t xml:space="preserve">Остальные 18 заданий сохраняют глубокую преемственность </w:t>
      </w:r>
      <w:proofErr w:type="gramStart"/>
      <w:r w:rsidRPr="003D2386">
        <w:rPr>
          <w:color w:val="000000"/>
          <w:sz w:val="23"/>
          <w:szCs w:val="23"/>
        </w:rPr>
        <w:t>с</w:t>
      </w:r>
      <w:proofErr w:type="gramEnd"/>
      <w:r w:rsidRPr="003D2386">
        <w:rPr>
          <w:color w:val="000000"/>
          <w:sz w:val="23"/>
          <w:szCs w:val="23"/>
        </w:rPr>
        <w:t xml:space="preserve"> </w:t>
      </w:r>
      <w:proofErr w:type="gramStart"/>
      <w:r w:rsidRPr="003D2386">
        <w:rPr>
          <w:color w:val="000000"/>
          <w:sz w:val="23"/>
          <w:szCs w:val="23"/>
        </w:rPr>
        <w:t>КИМ</w:t>
      </w:r>
      <w:proofErr w:type="gramEnd"/>
      <w:r w:rsidRPr="003D2386">
        <w:rPr>
          <w:color w:val="000000"/>
          <w:sz w:val="23"/>
          <w:szCs w:val="23"/>
        </w:rPr>
        <w:t xml:space="preserve"> ЕГЭ прошлых лет, когда экзамен проводился на бумажных бланках. При этом они адаптированы к новым условиям сдачи экзамена в тех случаях, когда это было необходимо. </w:t>
      </w:r>
    </w:p>
    <w:p w:rsidR="003D2386" w:rsidRPr="003D2386" w:rsidRDefault="003D2386" w:rsidP="003D2386">
      <w:pPr>
        <w:pStyle w:val="a3"/>
        <w:spacing w:before="0" w:beforeAutospacing="0" w:after="300" w:afterAutospacing="0"/>
        <w:rPr>
          <w:color w:val="000000"/>
          <w:sz w:val="23"/>
          <w:szCs w:val="23"/>
        </w:rPr>
      </w:pPr>
      <w:r w:rsidRPr="003D2386">
        <w:rPr>
          <w:color w:val="000000"/>
          <w:sz w:val="23"/>
          <w:szCs w:val="23"/>
        </w:rPr>
        <w:t>В России ЕГЭ служит одновременно выпускным экзаменом в школе и вступительным экзаменом в вуз. Обязательными для получения аттестата об окончании российской школы являются ЕГЭ по русскому языку и математике. </w:t>
      </w:r>
    </w:p>
    <w:p w:rsidR="00900D95" w:rsidRPr="003D2386" w:rsidRDefault="00900D95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900D95" w:rsidRPr="003D2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386"/>
    <w:rsid w:val="003D2386"/>
    <w:rsid w:val="0090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2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23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6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2020-11-23T11:55:00Z</dcterms:created>
  <dcterms:modified xsi:type="dcterms:W3CDTF">2020-11-23T11:56:00Z</dcterms:modified>
</cp:coreProperties>
</file>